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7A776" w14:textId="021A3C92" w:rsidR="00073D91" w:rsidRPr="006A264D" w:rsidRDefault="00073D91" w:rsidP="006A264D">
      <w:pPr>
        <w:pStyle w:val="1"/>
        <w:rPr>
          <w:rFonts w:ascii="Arial" w:hAnsi="Arial" w:cs="Arial"/>
          <w:sz w:val="32"/>
        </w:rPr>
      </w:pPr>
      <w:r w:rsidRPr="006A264D">
        <w:rPr>
          <w:rFonts w:ascii="Arial" w:hAnsi="Arial" w:cs="Arial"/>
          <w:sz w:val="32"/>
        </w:rPr>
        <w:t xml:space="preserve">                                                 </w:t>
      </w:r>
      <w:r w:rsidR="0077092F">
        <w:rPr>
          <w:rFonts w:ascii="Arial" w:hAnsi="Arial" w:cs="Arial"/>
          <w:sz w:val="32"/>
        </w:rPr>
        <w:t>ПРОЕКТ</w:t>
      </w:r>
      <w:r w:rsidRPr="006A264D">
        <w:rPr>
          <w:rFonts w:ascii="Arial" w:hAnsi="Arial" w:cs="Arial"/>
          <w:sz w:val="32"/>
        </w:rPr>
        <w:t xml:space="preserve">                 </w:t>
      </w:r>
      <w:r w:rsidR="002839A0" w:rsidRPr="006A264D">
        <w:rPr>
          <w:rFonts w:ascii="Arial" w:hAnsi="Arial" w:cs="Arial"/>
          <w:sz w:val="32"/>
        </w:rPr>
        <w:t xml:space="preserve"> </w:t>
      </w:r>
    </w:p>
    <w:p w14:paraId="4EB0519A" w14:textId="77777777" w:rsidR="00543810" w:rsidRPr="006A264D" w:rsidRDefault="006A264D" w:rsidP="00543810">
      <w:pPr>
        <w:pStyle w:val="1"/>
        <w:jc w:val="center"/>
        <w:rPr>
          <w:rFonts w:ascii="Arial" w:hAnsi="Arial" w:cs="Arial"/>
          <w:sz w:val="32"/>
        </w:rPr>
      </w:pPr>
      <w:r>
        <w:rPr>
          <w:rFonts w:ascii="Arial" w:hAnsi="Arial" w:cs="Arial"/>
          <w:sz w:val="32"/>
        </w:rPr>
        <w:t xml:space="preserve"> </w:t>
      </w:r>
    </w:p>
    <w:p w14:paraId="5D3764D3" w14:textId="77777777" w:rsidR="006A264D" w:rsidRDefault="00543810" w:rsidP="00543810">
      <w:pPr>
        <w:pStyle w:val="1"/>
        <w:jc w:val="center"/>
        <w:rPr>
          <w:rFonts w:ascii="Arial" w:hAnsi="Arial" w:cs="Arial"/>
          <w:sz w:val="32"/>
        </w:rPr>
      </w:pPr>
      <w:r w:rsidRPr="006A264D">
        <w:rPr>
          <w:rFonts w:ascii="Arial" w:hAnsi="Arial" w:cs="Arial"/>
          <w:sz w:val="32"/>
        </w:rPr>
        <w:t>АДМИНИСТРАЦИЯ</w:t>
      </w:r>
    </w:p>
    <w:p w14:paraId="3123D15D" w14:textId="37CB49FE" w:rsidR="00543810" w:rsidRPr="006A264D" w:rsidRDefault="00543810" w:rsidP="00543810">
      <w:pPr>
        <w:pStyle w:val="1"/>
        <w:jc w:val="center"/>
        <w:rPr>
          <w:rFonts w:ascii="Arial" w:hAnsi="Arial" w:cs="Arial"/>
          <w:sz w:val="32"/>
        </w:rPr>
      </w:pPr>
      <w:r w:rsidRPr="006A264D">
        <w:rPr>
          <w:rFonts w:ascii="Arial" w:hAnsi="Arial" w:cs="Arial"/>
          <w:sz w:val="32"/>
        </w:rPr>
        <w:t xml:space="preserve">  </w:t>
      </w:r>
      <w:proofErr w:type="gramStart"/>
      <w:r w:rsidR="00C906A9">
        <w:rPr>
          <w:rFonts w:ascii="Arial" w:hAnsi="Arial" w:cs="Arial"/>
          <w:sz w:val="32"/>
        </w:rPr>
        <w:t>БОГАТЫРЕВСКОГО</w:t>
      </w:r>
      <w:r w:rsidRPr="006A264D">
        <w:rPr>
          <w:rFonts w:ascii="Arial" w:hAnsi="Arial" w:cs="Arial"/>
          <w:sz w:val="32"/>
        </w:rPr>
        <w:t xml:space="preserve">  СЕЛЬСОВЕТА</w:t>
      </w:r>
      <w:proofErr w:type="gramEnd"/>
    </w:p>
    <w:p w14:paraId="4623A70A" w14:textId="77777777" w:rsidR="00543810" w:rsidRPr="006A264D" w:rsidRDefault="00543810" w:rsidP="00543810">
      <w:pPr>
        <w:jc w:val="center"/>
        <w:rPr>
          <w:rFonts w:ascii="Arial" w:hAnsi="Arial" w:cs="Arial"/>
          <w:b/>
          <w:sz w:val="32"/>
          <w:szCs w:val="24"/>
        </w:rPr>
      </w:pPr>
      <w:r w:rsidRPr="006A264D">
        <w:rPr>
          <w:rFonts w:ascii="Arial" w:hAnsi="Arial" w:cs="Arial"/>
          <w:b/>
          <w:sz w:val="32"/>
          <w:szCs w:val="24"/>
        </w:rPr>
        <w:t xml:space="preserve"> </w:t>
      </w:r>
      <w:r w:rsidR="006A264D">
        <w:rPr>
          <w:rFonts w:ascii="Arial" w:hAnsi="Arial" w:cs="Arial"/>
          <w:b/>
          <w:sz w:val="32"/>
          <w:szCs w:val="24"/>
        </w:rPr>
        <w:t>ГОРШЕЧЕНС</w:t>
      </w:r>
      <w:r w:rsidRPr="006A264D">
        <w:rPr>
          <w:rFonts w:ascii="Arial" w:hAnsi="Arial" w:cs="Arial"/>
          <w:b/>
          <w:sz w:val="32"/>
          <w:szCs w:val="24"/>
        </w:rPr>
        <w:t xml:space="preserve">КОГО </w:t>
      </w:r>
      <w:proofErr w:type="gramStart"/>
      <w:r w:rsidRPr="006A264D">
        <w:rPr>
          <w:rFonts w:ascii="Arial" w:hAnsi="Arial" w:cs="Arial"/>
          <w:b/>
          <w:sz w:val="32"/>
          <w:szCs w:val="24"/>
        </w:rPr>
        <w:t>РАЙОНА  КУРСКОЙ</w:t>
      </w:r>
      <w:proofErr w:type="gramEnd"/>
      <w:r w:rsidRPr="006A264D">
        <w:rPr>
          <w:rFonts w:ascii="Arial" w:hAnsi="Arial" w:cs="Arial"/>
          <w:b/>
          <w:sz w:val="32"/>
          <w:szCs w:val="24"/>
        </w:rPr>
        <w:t xml:space="preserve"> ОБЛАСТИ</w:t>
      </w:r>
    </w:p>
    <w:p w14:paraId="60CC04B2" w14:textId="77777777" w:rsidR="00543810" w:rsidRPr="006A264D" w:rsidRDefault="00543810" w:rsidP="00543810">
      <w:pPr>
        <w:pStyle w:val="2"/>
        <w:jc w:val="center"/>
        <w:rPr>
          <w:rFonts w:ascii="Arial" w:hAnsi="Arial" w:cs="Arial"/>
          <w:i w:val="0"/>
          <w:sz w:val="32"/>
          <w:szCs w:val="24"/>
        </w:rPr>
      </w:pPr>
      <w:r w:rsidRPr="006A264D">
        <w:rPr>
          <w:rFonts w:ascii="Arial" w:hAnsi="Arial" w:cs="Arial"/>
          <w:i w:val="0"/>
          <w:sz w:val="32"/>
          <w:szCs w:val="24"/>
        </w:rPr>
        <w:t>ПОСТАНОВЛЕНИЕ</w:t>
      </w:r>
    </w:p>
    <w:p w14:paraId="0DDD073F" w14:textId="77777777" w:rsidR="00543810" w:rsidRPr="006A264D" w:rsidRDefault="00543810" w:rsidP="00543810">
      <w:pPr>
        <w:rPr>
          <w:rFonts w:ascii="Arial" w:hAnsi="Arial" w:cs="Arial"/>
          <w:b/>
          <w:sz w:val="32"/>
          <w:szCs w:val="24"/>
        </w:rPr>
      </w:pPr>
    </w:p>
    <w:p w14:paraId="736BA28C" w14:textId="7895ABDD" w:rsidR="00543810" w:rsidRPr="006A264D" w:rsidRDefault="00543810" w:rsidP="00543810">
      <w:pPr>
        <w:spacing w:after="0"/>
        <w:rPr>
          <w:rFonts w:ascii="Arial" w:hAnsi="Arial" w:cs="Arial"/>
          <w:b/>
          <w:sz w:val="32"/>
          <w:szCs w:val="24"/>
        </w:rPr>
      </w:pPr>
      <w:r w:rsidRPr="006A264D">
        <w:rPr>
          <w:rFonts w:ascii="Arial" w:hAnsi="Arial" w:cs="Arial"/>
          <w:b/>
          <w:sz w:val="32"/>
          <w:szCs w:val="24"/>
        </w:rPr>
        <w:t xml:space="preserve">от </w:t>
      </w:r>
      <w:r w:rsidR="002839A0" w:rsidRPr="006A264D">
        <w:rPr>
          <w:rFonts w:ascii="Arial" w:hAnsi="Arial" w:cs="Arial"/>
          <w:b/>
          <w:sz w:val="32"/>
          <w:szCs w:val="24"/>
        </w:rPr>
        <w:t xml:space="preserve"> </w:t>
      </w:r>
      <w:r w:rsidR="0077092F">
        <w:rPr>
          <w:rFonts w:ascii="Arial" w:hAnsi="Arial" w:cs="Arial"/>
          <w:b/>
          <w:sz w:val="32"/>
          <w:szCs w:val="24"/>
        </w:rPr>
        <w:t>_______________</w:t>
      </w:r>
      <w:r w:rsidR="006A264D">
        <w:rPr>
          <w:rFonts w:ascii="Arial" w:hAnsi="Arial" w:cs="Arial"/>
          <w:b/>
          <w:sz w:val="32"/>
          <w:szCs w:val="24"/>
        </w:rPr>
        <w:t xml:space="preserve"> года</w:t>
      </w:r>
      <w:r w:rsidRPr="006A264D">
        <w:rPr>
          <w:rFonts w:ascii="Arial" w:hAnsi="Arial" w:cs="Arial"/>
          <w:b/>
          <w:sz w:val="32"/>
          <w:szCs w:val="24"/>
        </w:rPr>
        <w:t xml:space="preserve">                                        №</w:t>
      </w:r>
      <w:r w:rsidR="00C906A9">
        <w:rPr>
          <w:rFonts w:ascii="Arial" w:hAnsi="Arial" w:cs="Arial"/>
          <w:b/>
          <w:sz w:val="32"/>
          <w:szCs w:val="24"/>
        </w:rPr>
        <w:t xml:space="preserve"> </w:t>
      </w:r>
      <w:r w:rsidR="0077092F">
        <w:rPr>
          <w:rFonts w:ascii="Arial" w:hAnsi="Arial" w:cs="Arial"/>
          <w:b/>
          <w:sz w:val="32"/>
          <w:szCs w:val="24"/>
        </w:rPr>
        <w:t>______</w:t>
      </w:r>
    </w:p>
    <w:p w14:paraId="0347CA93" w14:textId="73D3AC51" w:rsidR="00543810" w:rsidRPr="006A264D" w:rsidRDefault="00543810" w:rsidP="00543810">
      <w:pPr>
        <w:spacing w:after="0"/>
        <w:rPr>
          <w:rFonts w:ascii="Arial" w:hAnsi="Arial" w:cs="Arial"/>
          <w:b/>
          <w:sz w:val="32"/>
          <w:szCs w:val="24"/>
        </w:rPr>
      </w:pPr>
    </w:p>
    <w:p w14:paraId="74332AA9" w14:textId="77777777" w:rsidR="00543810" w:rsidRPr="006A264D" w:rsidRDefault="00543810" w:rsidP="00543810">
      <w:pPr>
        <w:jc w:val="center"/>
        <w:rPr>
          <w:rFonts w:ascii="Arial" w:hAnsi="Arial" w:cs="Arial"/>
          <w:sz w:val="24"/>
          <w:szCs w:val="24"/>
        </w:rPr>
      </w:pPr>
      <w:r w:rsidRPr="006A264D">
        <w:rPr>
          <w:rFonts w:ascii="Arial" w:hAnsi="Arial" w:cs="Arial"/>
          <w:sz w:val="24"/>
          <w:szCs w:val="24"/>
        </w:rPr>
        <w:t xml:space="preserve"> </w:t>
      </w:r>
    </w:p>
    <w:p w14:paraId="69F89D9D" w14:textId="53692ACC" w:rsidR="00543810" w:rsidRPr="006A264D" w:rsidRDefault="00543810" w:rsidP="00543810">
      <w:pPr>
        <w:jc w:val="center"/>
        <w:rPr>
          <w:rFonts w:ascii="Arial" w:hAnsi="Arial" w:cs="Arial"/>
          <w:b/>
          <w:sz w:val="32"/>
          <w:szCs w:val="24"/>
        </w:rPr>
      </w:pPr>
      <w:r w:rsidRPr="006A264D">
        <w:rPr>
          <w:rFonts w:ascii="Arial" w:hAnsi="Arial" w:cs="Arial"/>
          <w:b/>
          <w:sz w:val="32"/>
          <w:szCs w:val="24"/>
        </w:rPr>
        <w:t xml:space="preserve">О  внесении изменений  в постановление Администрации  </w:t>
      </w:r>
      <w:proofErr w:type="spellStart"/>
      <w:r w:rsidR="00C906A9">
        <w:rPr>
          <w:rFonts w:ascii="Arial" w:hAnsi="Arial" w:cs="Arial"/>
          <w:b/>
          <w:sz w:val="32"/>
          <w:szCs w:val="24"/>
        </w:rPr>
        <w:t>Богатыревского</w:t>
      </w:r>
      <w:proofErr w:type="spellEnd"/>
      <w:r w:rsidR="006A264D" w:rsidRPr="006A264D">
        <w:rPr>
          <w:rFonts w:ascii="Arial" w:hAnsi="Arial" w:cs="Arial"/>
          <w:b/>
          <w:sz w:val="32"/>
          <w:szCs w:val="24"/>
        </w:rPr>
        <w:t xml:space="preserve"> </w:t>
      </w:r>
      <w:r w:rsidRPr="006A264D">
        <w:rPr>
          <w:rFonts w:ascii="Arial" w:hAnsi="Arial" w:cs="Arial"/>
          <w:b/>
          <w:sz w:val="32"/>
          <w:szCs w:val="24"/>
        </w:rPr>
        <w:t xml:space="preserve">  сельсовета </w:t>
      </w:r>
      <w:r w:rsidR="006A264D" w:rsidRPr="006A264D">
        <w:rPr>
          <w:rFonts w:ascii="Arial" w:hAnsi="Arial" w:cs="Arial"/>
          <w:b/>
          <w:sz w:val="32"/>
          <w:szCs w:val="24"/>
        </w:rPr>
        <w:t xml:space="preserve">  Горшеченского  </w:t>
      </w:r>
      <w:r w:rsidRPr="006A264D">
        <w:rPr>
          <w:rFonts w:ascii="Arial" w:hAnsi="Arial" w:cs="Arial"/>
          <w:b/>
          <w:sz w:val="32"/>
          <w:szCs w:val="24"/>
        </w:rPr>
        <w:t xml:space="preserve"> района Курской области  от  </w:t>
      </w:r>
      <w:r w:rsidR="00133C7A">
        <w:rPr>
          <w:rFonts w:ascii="Arial" w:hAnsi="Arial" w:cs="Arial"/>
          <w:b/>
          <w:sz w:val="32"/>
          <w:szCs w:val="24"/>
        </w:rPr>
        <w:t>23</w:t>
      </w:r>
      <w:r w:rsidRPr="006A264D">
        <w:rPr>
          <w:rFonts w:ascii="Arial" w:hAnsi="Arial" w:cs="Arial"/>
          <w:b/>
          <w:sz w:val="32"/>
          <w:szCs w:val="24"/>
        </w:rPr>
        <w:t>.0</w:t>
      </w:r>
      <w:r w:rsidR="00133C7A">
        <w:rPr>
          <w:rFonts w:ascii="Arial" w:hAnsi="Arial" w:cs="Arial"/>
          <w:b/>
          <w:sz w:val="32"/>
          <w:szCs w:val="24"/>
        </w:rPr>
        <w:t>5</w:t>
      </w:r>
      <w:r w:rsidRPr="006A264D">
        <w:rPr>
          <w:rFonts w:ascii="Arial" w:hAnsi="Arial" w:cs="Arial"/>
          <w:b/>
          <w:sz w:val="32"/>
          <w:szCs w:val="24"/>
        </w:rPr>
        <w:t>.201</w:t>
      </w:r>
      <w:r w:rsidR="00502967">
        <w:rPr>
          <w:rFonts w:ascii="Arial" w:hAnsi="Arial" w:cs="Arial"/>
          <w:b/>
          <w:sz w:val="32"/>
          <w:szCs w:val="24"/>
        </w:rPr>
        <w:t>7</w:t>
      </w:r>
      <w:r w:rsidRPr="006A264D">
        <w:rPr>
          <w:rFonts w:ascii="Arial" w:hAnsi="Arial" w:cs="Arial"/>
          <w:b/>
          <w:sz w:val="32"/>
          <w:szCs w:val="24"/>
        </w:rPr>
        <w:t>г. №</w:t>
      </w:r>
      <w:r w:rsidR="00502967">
        <w:rPr>
          <w:rFonts w:ascii="Arial" w:hAnsi="Arial" w:cs="Arial"/>
          <w:b/>
          <w:sz w:val="32"/>
          <w:szCs w:val="24"/>
        </w:rPr>
        <w:t xml:space="preserve"> 12</w:t>
      </w:r>
      <w:r w:rsidRPr="006A264D">
        <w:rPr>
          <w:rFonts w:ascii="Arial" w:hAnsi="Arial" w:cs="Arial"/>
          <w:b/>
          <w:sz w:val="32"/>
          <w:szCs w:val="24"/>
        </w:rPr>
        <w:t xml:space="preserve"> «Об утверждении Порядка формирования, ведения </w:t>
      </w:r>
      <w:r w:rsidR="00502967">
        <w:rPr>
          <w:rFonts w:ascii="Arial" w:hAnsi="Arial" w:cs="Arial"/>
          <w:b/>
          <w:sz w:val="32"/>
          <w:szCs w:val="24"/>
        </w:rPr>
        <w:t xml:space="preserve">,обязательного </w:t>
      </w:r>
      <w:r w:rsidRPr="006A264D">
        <w:rPr>
          <w:rFonts w:ascii="Arial" w:hAnsi="Arial" w:cs="Arial"/>
          <w:b/>
          <w:sz w:val="32"/>
          <w:szCs w:val="24"/>
        </w:rPr>
        <w:t xml:space="preserve"> опубликования Перечня муниципального имущества </w:t>
      </w:r>
      <w:r w:rsidR="00502967">
        <w:rPr>
          <w:rFonts w:ascii="Arial" w:hAnsi="Arial" w:cs="Arial"/>
          <w:b/>
          <w:sz w:val="32"/>
          <w:szCs w:val="24"/>
        </w:rPr>
        <w:t>муниципального образования «</w:t>
      </w:r>
      <w:r w:rsidRPr="006A264D">
        <w:rPr>
          <w:rFonts w:ascii="Arial" w:hAnsi="Arial" w:cs="Arial"/>
          <w:b/>
          <w:sz w:val="32"/>
          <w:szCs w:val="24"/>
        </w:rPr>
        <w:t xml:space="preserve"> </w:t>
      </w:r>
      <w:proofErr w:type="spellStart"/>
      <w:r w:rsidR="00C906A9">
        <w:rPr>
          <w:rFonts w:ascii="Arial" w:hAnsi="Arial" w:cs="Arial"/>
          <w:b/>
          <w:sz w:val="32"/>
          <w:szCs w:val="24"/>
        </w:rPr>
        <w:t>Богатыревск</w:t>
      </w:r>
      <w:r w:rsidR="00502967">
        <w:rPr>
          <w:rFonts w:ascii="Arial" w:hAnsi="Arial" w:cs="Arial"/>
          <w:b/>
          <w:sz w:val="32"/>
          <w:szCs w:val="24"/>
        </w:rPr>
        <w:t>ий</w:t>
      </w:r>
      <w:proofErr w:type="spellEnd"/>
      <w:r w:rsidRPr="006A264D">
        <w:rPr>
          <w:rFonts w:ascii="Arial" w:hAnsi="Arial" w:cs="Arial"/>
          <w:b/>
          <w:sz w:val="32"/>
          <w:szCs w:val="24"/>
        </w:rPr>
        <w:t xml:space="preserve"> сельсовет</w:t>
      </w:r>
      <w:r w:rsidR="00502967">
        <w:rPr>
          <w:rFonts w:ascii="Arial" w:hAnsi="Arial" w:cs="Arial"/>
          <w:b/>
          <w:sz w:val="32"/>
          <w:szCs w:val="24"/>
        </w:rPr>
        <w:t>»</w:t>
      </w:r>
      <w:r w:rsidRPr="006A264D">
        <w:rPr>
          <w:rFonts w:ascii="Arial" w:hAnsi="Arial" w:cs="Arial"/>
          <w:b/>
          <w:sz w:val="32"/>
          <w:szCs w:val="24"/>
        </w:rPr>
        <w:t xml:space="preserve"> </w:t>
      </w:r>
      <w:r w:rsidR="006A264D">
        <w:rPr>
          <w:rFonts w:ascii="Arial" w:hAnsi="Arial" w:cs="Arial"/>
          <w:b/>
          <w:sz w:val="32"/>
          <w:szCs w:val="24"/>
        </w:rPr>
        <w:t>Горшеченского</w:t>
      </w:r>
      <w:r w:rsidRPr="006A264D">
        <w:rPr>
          <w:rFonts w:ascii="Arial" w:hAnsi="Arial" w:cs="Arial"/>
          <w:b/>
          <w:sz w:val="32"/>
          <w:szCs w:val="24"/>
        </w:rPr>
        <w:t xml:space="preserve"> района Курской области, п</w:t>
      </w:r>
      <w:r w:rsidR="00502967">
        <w:rPr>
          <w:rFonts w:ascii="Arial" w:hAnsi="Arial" w:cs="Arial"/>
          <w:b/>
          <w:sz w:val="32"/>
          <w:szCs w:val="24"/>
        </w:rPr>
        <w:t>одлежащего</w:t>
      </w:r>
      <w:r w:rsidRPr="006A264D">
        <w:rPr>
          <w:rFonts w:ascii="Arial" w:hAnsi="Arial" w:cs="Arial"/>
          <w:b/>
          <w:sz w:val="32"/>
          <w:szCs w:val="24"/>
        </w:rPr>
        <w:t xml:space="preserve"> предоставлени</w:t>
      </w:r>
      <w:r w:rsidR="00502967">
        <w:rPr>
          <w:rFonts w:ascii="Arial" w:hAnsi="Arial" w:cs="Arial"/>
          <w:b/>
          <w:sz w:val="32"/>
          <w:szCs w:val="24"/>
        </w:rPr>
        <w:t>ю</w:t>
      </w:r>
      <w:r w:rsidRPr="006A264D">
        <w:rPr>
          <w:rFonts w:ascii="Arial" w:hAnsi="Arial" w:cs="Arial"/>
          <w:b/>
          <w:sz w:val="32"/>
          <w:szCs w:val="24"/>
        </w:rPr>
        <w:t xml:space="preserve"> во владение и (или) в пользование </w:t>
      </w:r>
      <w:r w:rsidR="00502967">
        <w:rPr>
          <w:rFonts w:ascii="Arial" w:hAnsi="Arial" w:cs="Arial"/>
          <w:b/>
          <w:sz w:val="32"/>
          <w:szCs w:val="24"/>
        </w:rPr>
        <w:t xml:space="preserve">на долгосрочной основе </w:t>
      </w:r>
      <w:r w:rsidRPr="006A264D">
        <w:rPr>
          <w:rFonts w:ascii="Arial" w:hAnsi="Arial" w:cs="Arial"/>
          <w:b/>
          <w:sz w:val="32"/>
          <w:szCs w:val="24"/>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1C3897F" w14:textId="77777777" w:rsidR="00543810" w:rsidRPr="006A264D" w:rsidRDefault="00543810" w:rsidP="00543810">
      <w:pPr>
        <w:jc w:val="center"/>
        <w:rPr>
          <w:rFonts w:ascii="Arial" w:hAnsi="Arial" w:cs="Arial"/>
          <w:sz w:val="24"/>
          <w:szCs w:val="24"/>
        </w:rPr>
      </w:pPr>
    </w:p>
    <w:p w14:paraId="457E9179" w14:textId="00847378" w:rsidR="0071733E" w:rsidRPr="006A264D" w:rsidRDefault="00543810" w:rsidP="0071733E">
      <w:pPr>
        <w:jc w:val="both"/>
        <w:rPr>
          <w:rFonts w:ascii="Arial" w:hAnsi="Arial" w:cs="Arial"/>
          <w:bCs/>
          <w:sz w:val="24"/>
          <w:szCs w:val="24"/>
        </w:rPr>
      </w:pPr>
      <w:r w:rsidRPr="006A264D">
        <w:rPr>
          <w:rFonts w:ascii="Arial" w:hAnsi="Arial" w:cs="Arial"/>
          <w:sz w:val="24"/>
          <w:szCs w:val="24"/>
        </w:rPr>
        <w:t xml:space="preserve">         В  соответствии  с  частью 1 статьи 18 Федерального   закона  от 24.07.2007г. № 209-ФЗ «О развитии малого и среднего предпринимательства в Российской Федерации»,</w:t>
      </w:r>
      <w:r w:rsidR="0071733E" w:rsidRPr="006A264D">
        <w:rPr>
          <w:rFonts w:ascii="Arial" w:hAnsi="Arial" w:cs="Arial"/>
          <w:sz w:val="24"/>
          <w:szCs w:val="24"/>
        </w:rPr>
        <w:t xml:space="preserve"> в редакции Федерального   закона  </w:t>
      </w:r>
      <w:r w:rsidR="001F6049" w:rsidRPr="006A264D">
        <w:rPr>
          <w:rFonts w:ascii="Arial" w:hAnsi="Arial" w:cs="Arial"/>
          <w:sz w:val="24"/>
          <w:szCs w:val="24"/>
        </w:rPr>
        <w:t xml:space="preserve">от </w:t>
      </w:r>
      <w:r w:rsidRPr="006A264D">
        <w:rPr>
          <w:rFonts w:ascii="Arial" w:hAnsi="Arial" w:cs="Arial"/>
          <w:sz w:val="24"/>
          <w:szCs w:val="24"/>
        </w:rPr>
        <w:t>31.07.2025г. №353-ФЗ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71733E" w:rsidRPr="006A264D">
        <w:rPr>
          <w:rFonts w:ascii="Arial" w:hAnsi="Arial" w:cs="Arial"/>
          <w:sz w:val="24"/>
          <w:szCs w:val="24"/>
        </w:rPr>
        <w:t xml:space="preserve">, Администрация </w:t>
      </w:r>
      <w:proofErr w:type="spellStart"/>
      <w:r w:rsidR="00C906A9">
        <w:rPr>
          <w:rFonts w:ascii="Arial" w:hAnsi="Arial" w:cs="Arial"/>
          <w:sz w:val="24"/>
          <w:szCs w:val="24"/>
        </w:rPr>
        <w:t>Богатыревского</w:t>
      </w:r>
      <w:proofErr w:type="spellEnd"/>
      <w:r w:rsidR="0071733E" w:rsidRPr="006A264D">
        <w:rPr>
          <w:rFonts w:ascii="Arial" w:hAnsi="Arial" w:cs="Arial"/>
          <w:sz w:val="24"/>
          <w:szCs w:val="24"/>
        </w:rPr>
        <w:t xml:space="preserve"> сельсовета </w:t>
      </w:r>
      <w:r w:rsidR="006A264D">
        <w:rPr>
          <w:rFonts w:ascii="Arial" w:hAnsi="Arial" w:cs="Arial"/>
          <w:sz w:val="24"/>
          <w:szCs w:val="24"/>
        </w:rPr>
        <w:t>Горшеченского</w:t>
      </w:r>
      <w:r w:rsidR="0071733E" w:rsidRPr="006A264D">
        <w:rPr>
          <w:rFonts w:ascii="Arial" w:hAnsi="Arial" w:cs="Arial"/>
          <w:sz w:val="24"/>
          <w:szCs w:val="24"/>
        </w:rPr>
        <w:t xml:space="preserve"> района Курской области    </w:t>
      </w:r>
      <w:r w:rsidR="0071733E" w:rsidRPr="006A264D">
        <w:rPr>
          <w:rFonts w:ascii="Arial" w:hAnsi="Arial" w:cs="Arial"/>
          <w:bCs/>
          <w:sz w:val="24"/>
          <w:szCs w:val="24"/>
        </w:rPr>
        <w:t>ПОСТАНОВЛЯЕТ:</w:t>
      </w:r>
    </w:p>
    <w:p w14:paraId="239F9B9D" w14:textId="7782D402" w:rsidR="00A51498" w:rsidRPr="006A264D" w:rsidRDefault="0071733E" w:rsidP="00A51498">
      <w:pPr>
        <w:spacing w:after="0"/>
        <w:jc w:val="both"/>
        <w:rPr>
          <w:rFonts w:ascii="Arial" w:hAnsi="Arial" w:cs="Arial"/>
          <w:sz w:val="24"/>
          <w:szCs w:val="24"/>
        </w:rPr>
      </w:pPr>
      <w:r w:rsidRPr="006A264D">
        <w:rPr>
          <w:rFonts w:ascii="Arial" w:hAnsi="Arial" w:cs="Arial"/>
          <w:bCs/>
          <w:sz w:val="24"/>
          <w:szCs w:val="24"/>
        </w:rPr>
        <w:t xml:space="preserve">      1. </w:t>
      </w:r>
      <w:r w:rsidR="00DB2C2B" w:rsidRPr="006A264D">
        <w:rPr>
          <w:rFonts w:ascii="Arial" w:hAnsi="Arial" w:cs="Arial"/>
          <w:sz w:val="24"/>
          <w:szCs w:val="24"/>
        </w:rPr>
        <w:t>Внести в Порядок  формирования, ведения</w:t>
      </w:r>
      <w:r w:rsidR="009A032A">
        <w:rPr>
          <w:rFonts w:ascii="Arial" w:hAnsi="Arial" w:cs="Arial"/>
          <w:sz w:val="24"/>
          <w:szCs w:val="24"/>
        </w:rPr>
        <w:t>, обязательного</w:t>
      </w:r>
      <w:r w:rsidR="00DB2C2B" w:rsidRPr="006A264D">
        <w:rPr>
          <w:rFonts w:ascii="Arial" w:hAnsi="Arial" w:cs="Arial"/>
          <w:sz w:val="24"/>
          <w:szCs w:val="24"/>
        </w:rPr>
        <w:t xml:space="preserve"> опубликования Перечня муниципального имущества </w:t>
      </w:r>
      <w:r w:rsidR="009A032A">
        <w:rPr>
          <w:rFonts w:ascii="Arial" w:hAnsi="Arial" w:cs="Arial"/>
          <w:sz w:val="24"/>
          <w:szCs w:val="24"/>
        </w:rPr>
        <w:t>муниципального образования «</w:t>
      </w:r>
      <w:r w:rsidR="00DB2C2B" w:rsidRPr="006A264D">
        <w:rPr>
          <w:rFonts w:ascii="Arial" w:hAnsi="Arial" w:cs="Arial"/>
          <w:sz w:val="24"/>
          <w:szCs w:val="24"/>
        </w:rPr>
        <w:t xml:space="preserve">  </w:t>
      </w:r>
      <w:proofErr w:type="spellStart"/>
      <w:r w:rsidR="00C906A9">
        <w:rPr>
          <w:rFonts w:ascii="Arial" w:hAnsi="Arial" w:cs="Arial"/>
          <w:sz w:val="24"/>
          <w:szCs w:val="24"/>
        </w:rPr>
        <w:t>Богатыревск</w:t>
      </w:r>
      <w:r w:rsidR="009A032A">
        <w:rPr>
          <w:rFonts w:ascii="Arial" w:hAnsi="Arial" w:cs="Arial"/>
          <w:sz w:val="24"/>
          <w:szCs w:val="24"/>
        </w:rPr>
        <w:t>ий</w:t>
      </w:r>
      <w:proofErr w:type="spellEnd"/>
      <w:r w:rsidR="00DB2C2B" w:rsidRPr="006A264D">
        <w:rPr>
          <w:rFonts w:ascii="Arial" w:hAnsi="Arial" w:cs="Arial"/>
          <w:sz w:val="24"/>
          <w:szCs w:val="24"/>
        </w:rPr>
        <w:t xml:space="preserve"> сельсовет</w:t>
      </w:r>
      <w:r w:rsidR="009A032A">
        <w:rPr>
          <w:rFonts w:ascii="Arial" w:hAnsi="Arial" w:cs="Arial"/>
          <w:sz w:val="24"/>
          <w:szCs w:val="24"/>
        </w:rPr>
        <w:t>»</w:t>
      </w:r>
      <w:r w:rsidR="00DB2C2B" w:rsidRPr="006A264D">
        <w:rPr>
          <w:rFonts w:ascii="Arial" w:hAnsi="Arial" w:cs="Arial"/>
          <w:sz w:val="24"/>
          <w:szCs w:val="24"/>
        </w:rPr>
        <w:t xml:space="preserve"> </w:t>
      </w:r>
      <w:r w:rsidR="006A264D">
        <w:rPr>
          <w:rFonts w:ascii="Arial" w:hAnsi="Arial" w:cs="Arial"/>
          <w:sz w:val="24"/>
          <w:szCs w:val="24"/>
        </w:rPr>
        <w:t>Горшеченского</w:t>
      </w:r>
      <w:r w:rsidR="00DB2C2B" w:rsidRPr="006A264D">
        <w:rPr>
          <w:rFonts w:ascii="Arial" w:hAnsi="Arial" w:cs="Arial"/>
          <w:sz w:val="24"/>
          <w:szCs w:val="24"/>
        </w:rPr>
        <w:t xml:space="preserve"> района Курской области, п</w:t>
      </w:r>
      <w:r w:rsidR="009A032A">
        <w:rPr>
          <w:rFonts w:ascii="Arial" w:hAnsi="Arial" w:cs="Arial"/>
          <w:sz w:val="24"/>
          <w:szCs w:val="24"/>
        </w:rPr>
        <w:t>одлежащего</w:t>
      </w:r>
      <w:r w:rsidR="00DB2C2B" w:rsidRPr="006A264D">
        <w:rPr>
          <w:rFonts w:ascii="Arial" w:hAnsi="Arial" w:cs="Arial"/>
          <w:sz w:val="24"/>
          <w:szCs w:val="24"/>
        </w:rPr>
        <w:t xml:space="preserve"> предоставлени</w:t>
      </w:r>
      <w:r w:rsidR="009A032A">
        <w:rPr>
          <w:rFonts w:ascii="Arial" w:hAnsi="Arial" w:cs="Arial"/>
          <w:sz w:val="24"/>
          <w:szCs w:val="24"/>
        </w:rPr>
        <w:t>ю</w:t>
      </w:r>
      <w:r w:rsidR="00DB2C2B" w:rsidRPr="006A264D">
        <w:rPr>
          <w:rFonts w:ascii="Arial" w:hAnsi="Arial" w:cs="Arial"/>
          <w:sz w:val="24"/>
          <w:szCs w:val="24"/>
        </w:rPr>
        <w:t xml:space="preserve"> во владение и (или) в пользование</w:t>
      </w:r>
      <w:r w:rsidR="009A032A">
        <w:rPr>
          <w:rFonts w:ascii="Arial" w:hAnsi="Arial" w:cs="Arial"/>
          <w:sz w:val="24"/>
          <w:szCs w:val="24"/>
        </w:rPr>
        <w:t xml:space="preserve"> на долгосрочной основе</w:t>
      </w:r>
      <w:r w:rsidR="00DB2C2B" w:rsidRPr="006A264D">
        <w:rPr>
          <w:rFonts w:ascii="Arial" w:hAnsi="Arial" w:cs="Arial"/>
          <w:sz w:val="24"/>
          <w:szCs w:val="24"/>
        </w:rPr>
        <w:t xml:space="preserve"> субъектам малого и среднего предпринимательства и организациям, образующим </w:t>
      </w:r>
      <w:r w:rsidR="00DB2C2B" w:rsidRPr="006A264D">
        <w:rPr>
          <w:rFonts w:ascii="Arial" w:hAnsi="Arial" w:cs="Arial"/>
          <w:sz w:val="24"/>
          <w:szCs w:val="24"/>
        </w:rPr>
        <w:lastRenderedPageBreak/>
        <w:t xml:space="preserve">инфраструктуру поддержки субъектов малого и среднего предпринимательства, утвержденного постановлением Администрации  </w:t>
      </w:r>
      <w:proofErr w:type="spellStart"/>
      <w:r w:rsidR="00C906A9">
        <w:rPr>
          <w:rFonts w:ascii="Arial" w:hAnsi="Arial" w:cs="Arial"/>
          <w:sz w:val="24"/>
          <w:szCs w:val="24"/>
        </w:rPr>
        <w:t>Богатыревского</w:t>
      </w:r>
      <w:proofErr w:type="spellEnd"/>
      <w:r w:rsidR="00DB2C2B" w:rsidRPr="006A264D">
        <w:rPr>
          <w:rFonts w:ascii="Arial" w:hAnsi="Arial" w:cs="Arial"/>
          <w:sz w:val="24"/>
          <w:szCs w:val="24"/>
        </w:rPr>
        <w:t xml:space="preserve">  сельсовета </w:t>
      </w:r>
      <w:r w:rsidR="006A264D">
        <w:rPr>
          <w:rFonts w:ascii="Arial" w:hAnsi="Arial" w:cs="Arial"/>
          <w:sz w:val="24"/>
          <w:szCs w:val="24"/>
        </w:rPr>
        <w:t>Горшеченского</w:t>
      </w:r>
      <w:r w:rsidR="00DB2C2B" w:rsidRPr="006A264D">
        <w:rPr>
          <w:rFonts w:ascii="Arial" w:hAnsi="Arial" w:cs="Arial"/>
          <w:sz w:val="24"/>
          <w:szCs w:val="24"/>
        </w:rPr>
        <w:t xml:space="preserve"> района Курск</w:t>
      </w:r>
      <w:r w:rsidR="006A264D">
        <w:rPr>
          <w:rFonts w:ascii="Arial" w:hAnsi="Arial" w:cs="Arial"/>
          <w:sz w:val="24"/>
          <w:szCs w:val="24"/>
        </w:rPr>
        <w:t xml:space="preserve">ой области  от  </w:t>
      </w:r>
      <w:r w:rsidR="009A032A">
        <w:rPr>
          <w:rFonts w:ascii="Arial" w:hAnsi="Arial" w:cs="Arial"/>
          <w:sz w:val="24"/>
          <w:szCs w:val="24"/>
        </w:rPr>
        <w:t>23.05</w:t>
      </w:r>
      <w:r w:rsidR="006A264D">
        <w:rPr>
          <w:rFonts w:ascii="Arial" w:hAnsi="Arial" w:cs="Arial"/>
          <w:sz w:val="24"/>
          <w:szCs w:val="24"/>
        </w:rPr>
        <w:t>.201</w:t>
      </w:r>
      <w:r w:rsidR="009A032A">
        <w:rPr>
          <w:rFonts w:ascii="Arial" w:hAnsi="Arial" w:cs="Arial"/>
          <w:sz w:val="24"/>
          <w:szCs w:val="24"/>
        </w:rPr>
        <w:t>7</w:t>
      </w:r>
      <w:r w:rsidR="006A264D">
        <w:rPr>
          <w:rFonts w:ascii="Arial" w:hAnsi="Arial" w:cs="Arial"/>
          <w:sz w:val="24"/>
          <w:szCs w:val="24"/>
        </w:rPr>
        <w:t>г. №</w:t>
      </w:r>
      <w:r w:rsidR="009A032A">
        <w:rPr>
          <w:rFonts w:ascii="Arial" w:hAnsi="Arial" w:cs="Arial"/>
          <w:sz w:val="24"/>
          <w:szCs w:val="24"/>
        </w:rPr>
        <w:t xml:space="preserve"> 12</w:t>
      </w:r>
      <w:r w:rsidR="00DB2C2B" w:rsidRPr="006A264D">
        <w:rPr>
          <w:rFonts w:ascii="Arial" w:hAnsi="Arial" w:cs="Arial"/>
          <w:sz w:val="24"/>
          <w:szCs w:val="24"/>
        </w:rPr>
        <w:t xml:space="preserve"> следующие изменения:</w:t>
      </w:r>
    </w:p>
    <w:p w14:paraId="3D21998C" w14:textId="4D4F3927" w:rsidR="00A51498" w:rsidRPr="006A264D" w:rsidRDefault="00A51498" w:rsidP="00A51498">
      <w:pPr>
        <w:spacing w:after="0"/>
        <w:jc w:val="both"/>
        <w:rPr>
          <w:rFonts w:ascii="Arial" w:hAnsi="Arial" w:cs="Arial"/>
          <w:sz w:val="24"/>
          <w:szCs w:val="24"/>
        </w:rPr>
      </w:pPr>
      <w:r w:rsidRPr="006A264D">
        <w:rPr>
          <w:rFonts w:ascii="Arial" w:hAnsi="Arial" w:cs="Arial"/>
          <w:sz w:val="24"/>
          <w:szCs w:val="24"/>
        </w:rPr>
        <w:t xml:space="preserve"> </w:t>
      </w:r>
      <w:r w:rsidR="00476CBA" w:rsidRPr="006A264D">
        <w:rPr>
          <w:rFonts w:ascii="Arial" w:hAnsi="Arial" w:cs="Arial"/>
          <w:sz w:val="24"/>
          <w:szCs w:val="24"/>
        </w:rPr>
        <w:t xml:space="preserve">  </w:t>
      </w:r>
      <w:r w:rsidRPr="006A264D">
        <w:rPr>
          <w:rFonts w:ascii="Arial" w:hAnsi="Arial" w:cs="Arial"/>
          <w:sz w:val="24"/>
          <w:szCs w:val="24"/>
        </w:rPr>
        <w:t xml:space="preserve">    а) в разделе 2 «</w:t>
      </w:r>
      <w:r w:rsidRPr="006A264D">
        <w:rPr>
          <w:rStyle w:val="a4"/>
          <w:rFonts w:ascii="Arial" w:eastAsiaTheme="minorEastAsia" w:hAnsi="Arial" w:cs="Arial"/>
          <w:color w:val="000000"/>
          <w:sz w:val="24"/>
          <w:szCs w:val="24"/>
        </w:rPr>
        <w:t xml:space="preserve">Цели создания и основные принципы формирования, ведения, </w:t>
      </w:r>
      <w:r w:rsidR="009A032A">
        <w:rPr>
          <w:rStyle w:val="a4"/>
          <w:rFonts w:ascii="Arial" w:eastAsiaTheme="minorEastAsia" w:hAnsi="Arial" w:cs="Arial"/>
          <w:color w:val="000000"/>
          <w:sz w:val="24"/>
          <w:szCs w:val="24"/>
        </w:rPr>
        <w:t>обязательного</w:t>
      </w:r>
      <w:r w:rsidRPr="006A264D">
        <w:rPr>
          <w:rStyle w:val="a4"/>
          <w:rFonts w:ascii="Arial" w:eastAsiaTheme="minorEastAsia" w:hAnsi="Arial" w:cs="Arial"/>
          <w:color w:val="000000"/>
          <w:sz w:val="24"/>
          <w:szCs w:val="24"/>
        </w:rPr>
        <w:t xml:space="preserve"> опубликования </w:t>
      </w:r>
      <w:proofErr w:type="gramStart"/>
      <w:r w:rsidRPr="006A264D">
        <w:rPr>
          <w:rStyle w:val="a4"/>
          <w:rFonts w:ascii="Arial" w:eastAsiaTheme="minorEastAsia" w:hAnsi="Arial" w:cs="Arial"/>
          <w:color w:val="000000"/>
          <w:sz w:val="24"/>
          <w:szCs w:val="24"/>
        </w:rPr>
        <w:t xml:space="preserve">Перечня» </w:t>
      </w:r>
      <w:r w:rsidRPr="006A264D">
        <w:rPr>
          <w:rFonts w:ascii="Arial" w:hAnsi="Arial" w:cs="Arial"/>
          <w:sz w:val="24"/>
          <w:szCs w:val="24"/>
        </w:rPr>
        <w:t xml:space="preserve">  подраздел </w:t>
      </w:r>
      <w:r w:rsidR="001F6049" w:rsidRPr="006A264D">
        <w:rPr>
          <w:rFonts w:ascii="Arial" w:hAnsi="Arial" w:cs="Arial"/>
          <w:sz w:val="24"/>
          <w:szCs w:val="24"/>
        </w:rPr>
        <w:t xml:space="preserve"> 2.1.</w:t>
      </w:r>
      <w:proofErr w:type="gramEnd"/>
      <w:r w:rsidR="001F6049" w:rsidRPr="006A264D">
        <w:rPr>
          <w:rFonts w:ascii="Arial" w:hAnsi="Arial" w:cs="Arial"/>
          <w:sz w:val="24"/>
          <w:szCs w:val="24"/>
        </w:rPr>
        <w:t xml:space="preserve"> изложить в новой редакции:</w:t>
      </w:r>
    </w:p>
    <w:p w14:paraId="4D0C5C96" w14:textId="7BB71B9F" w:rsidR="001F6049" w:rsidRPr="006A264D" w:rsidRDefault="00A51498" w:rsidP="00A51498">
      <w:pPr>
        <w:spacing w:after="0"/>
        <w:jc w:val="both"/>
        <w:rPr>
          <w:rFonts w:ascii="Arial" w:hAnsi="Arial" w:cs="Arial"/>
          <w:sz w:val="24"/>
          <w:szCs w:val="24"/>
        </w:rPr>
      </w:pPr>
      <w:r w:rsidRPr="006A264D">
        <w:rPr>
          <w:rFonts w:ascii="Arial" w:hAnsi="Arial" w:cs="Arial"/>
          <w:sz w:val="24"/>
          <w:szCs w:val="24"/>
        </w:rPr>
        <w:t xml:space="preserve">       «</w:t>
      </w:r>
      <w:r w:rsidR="001F6049" w:rsidRPr="006A264D">
        <w:rPr>
          <w:rStyle w:val="a4"/>
          <w:rFonts w:ascii="Arial" w:eastAsiaTheme="minorEastAsia" w:hAnsi="Arial" w:cs="Arial"/>
          <w:color w:val="000000"/>
          <w:sz w:val="24"/>
          <w:szCs w:val="24"/>
        </w:rPr>
        <w:t>2.1. В Перечне содержатся сведения о муниципальном имуществе</w:t>
      </w:r>
      <w:r w:rsidR="001F6049" w:rsidRPr="006A264D">
        <w:rPr>
          <w:rFonts w:ascii="Arial" w:hAnsi="Arial" w:cs="Arial"/>
          <w:sz w:val="24"/>
          <w:szCs w:val="24"/>
        </w:rPr>
        <w:t xml:space="preserve"> </w:t>
      </w:r>
      <w:r w:rsidR="001F6049" w:rsidRPr="006A264D">
        <w:rPr>
          <w:rStyle w:val="a4"/>
          <w:rFonts w:ascii="Arial" w:eastAsiaTheme="minorEastAsia" w:hAnsi="Arial" w:cs="Arial"/>
          <w:color w:val="000000"/>
          <w:sz w:val="24"/>
          <w:szCs w:val="24"/>
        </w:rPr>
        <w:t xml:space="preserve"> </w:t>
      </w:r>
      <w:r w:rsidR="001F6049" w:rsidRPr="006A264D">
        <w:rPr>
          <w:rFonts w:ascii="Arial" w:hAnsi="Arial" w:cs="Arial"/>
          <w:sz w:val="24"/>
          <w:szCs w:val="24"/>
        </w:rPr>
        <w:t>муниципального образования «</w:t>
      </w:r>
      <w:proofErr w:type="spellStart"/>
      <w:r w:rsidR="006A264D">
        <w:rPr>
          <w:rFonts w:ascii="Arial" w:hAnsi="Arial" w:cs="Arial"/>
          <w:sz w:val="24"/>
          <w:szCs w:val="24"/>
        </w:rPr>
        <w:t>Б</w:t>
      </w:r>
      <w:r w:rsidR="009A032A">
        <w:rPr>
          <w:rFonts w:ascii="Arial" w:hAnsi="Arial" w:cs="Arial"/>
          <w:sz w:val="24"/>
          <w:szCs w:val="24"/>
        </w:rPr>
        <w:t>огатыревский</w:t>
      </w:r>
      <w:proofErr w:type="spellEnd"/>
      <w:r w:rsidR="001F6049" w:rsidRPr="006A264D">
        <w:rPr>
          <w:rFonts w:ascii="Arial" w:hAnsi="Arial" w:cs="Arial"/>
          <w:sz w:val="24"/>
          <w:szCs w:val="24"/>
        </w:rPr>
        <w:t xml:space="preserve"> сельсовет» </w:t>
      </w:r>
      <w:r w:rsidR="001F6049" w:rsidRPr="006A264D">
        <w:rPr>
          <w:rStyle w:val="a4"/>
          <w:rFonts w:ascii="Arial" w:eastAsiaTheme="minorEastAsia" w:hAnsi="Arial" w:cs="Arial"/>
          <w:color w:val="000000"/>
          <w:sz w:val="24"/>
          <w:szCs w:val="24"/>
        </w:rPr>
        <w:t xml:space="preserve"> </w:t>
      </w:r>
      <w:r w:rsidR="006A264D">
        <w:rPr>
          <w:rStyle w:val="a4"/>
          <w:rFonts w:ascii="Arial" w:eastAsiaTheme="minorEastAsia" w:hAnsi="Arial" w:cs="Arial"/>
          <w:color w:val="000000"/>
          <w:sz w:val="24"/>
          <w:szCs w:val="24"/>
        </w:rPr>
        <w:t>Горшеченского</w:t>
      </w:r>
      <w:r w:rsidR="001F6049" w:rsidRPr="006A264D">
        <w:rPr>
          <w:rStyle w:val="a4"/>
          <w:rFonts w:ascii="Arial" w:eastAsiaTheme="minorEastAsia" w:hAnsi="Arial" w:cs="Arial"/>
          <w:color w:val="000000"/>
          <w:sz w:val="24"/>
          <w:szCs w:val="24"/>
        </w:rPr>
        <w:t xml:space="preserve"> района Курской области для   </w:t>
      </w:r>
      <w:r w:rsidR="001F6049" w:rsidRPr="006A264D">
        <w:rPr>
          <w:rFonts w:ascii="Arial" w:hAnsi="Arial" w:cs="Arial"/>
          <w:color w:val="000000"/>
          <w:sz w:val="24"/>
          <w:szCs w:val="24"/>
          <w:shd w:val="clear" w:color="auto" w:fill="FFFFFF"/>
        </w:rPr>
        <w:t>оказания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r:id="rId4" w:anchor="l144" w:history="1">
        <w:r w:rsidR="001F6049" w:rsidRPr="006A264D">
          <w:rPr>
            <w:rStyle w:val="a6"/>
            <w:rFonts w:ascii="Arial" w:hAnsi="Arial" w:cs="Arial"/>
            <w:color w:val="228007"/>
            <w:sz w:val="24"/>
            <w:szCs w:val="24"/>
            <w:shd w:val="clear" w:color="auto" w:fill="FFFFFF"/>
          </w:rPr>
          <w:t>статье 15</w:t>
        </w:r>
      </w:hyperlink>
      <w:r w:rsidRPr="006A264D">
        <w:rPr>
          <w:rFonts w:ascii="Arial" w:hAnsi="Arial" w:cs="Arial"/>
          <w:color w:val="000000"/>
          <w:sz w:val="24"/>
          <w:szCs w:val="24"/>
          <w:shd w:val="clear" w:color="auto" w:fill="FFFFFF"/>
        </w:rPr>
        <w:t> </w:t>
      </w:r>
      <w:r w:rsidR="001F6049" w:rsidRPr="006A264D">
        <w:rPr>
          <w:rFonts w:ascii="Arial" w:hAnsi="Arial" w:cs="Arial"/>
          <w:color w:val="000000"/>
          <w:sz w:val="24"/>
          <w:szCs w:val="24"/>
          <w:shd w:val="clear" w:color="auto" w:fill="FFFFFF"/>
        </w:rPr>
        <w:t xml:space="preserve"> Федерального закона</w:t>
      </w:r>
      <w:r w:rsidRPr="006A264D">
        <w:rPr>
          <w:rFonts w:ascii="Arial" w:hAnsi="Arial" w:cs="Arial"/>
          <w:color w:val="000000"/>
          <w:sz w:val="24"/>
          <w:szCs w:val="24"/>
          <w:shd w:val="clear" w:color="auto" w:fill="FFFFFF"/>
        </w:rPr>
        <w:t xml:space="preserve">  от </w:t>
      </w:r>
      <w:r w:rsidRPr="006A264D">
        <w:rPr>
          <w:rFonts w:ascii="Arial" w:hAnsi="Arial" w:cs="Arial"/>
          <w:sz w:val="24"/>
          <w:szCs w:val="24"/>
        </w:rPr>
        <w:t xml:space="preserve"> 24.07.2007г. № 209-ФЗ «О развитии малог</w:t>
      </w:r>
      <w:r w:rsidR="00073D91" w:rsidRPr="006A264D">
        <w:rPr>
          <w:rFonts w:ascii="Arial" w:hAnsi="Arial" w:cs="Arial"/>
          <w:sz w:val="24"/>
          <w:szCs w:val="24"/>
        </w:rPr>
        <w:t xml:space="preserve">о и среднего предпринимательства </w:t>
      </w:r>
      <w:r w:rsidRPr="006A264D">
        <w:rPr>
          <w:rFonts w:ascii="Arial" w:hAnsi="Arial" w:cs="Arial"/>
          <w:sz w:val="24"/>
          <w:szCs w:val="24"/>
        </w:rPr>
        <w:t xml:space="preserve"> в Российской Федерации»</w:t>
      </w:r>
      <w:r w:rsidR="001F6049" w:rsidRPr="006A264D">
        <w:rPr>
          <w:rFonts w:ascii="Arial" w:hAnsi="Arial" w:cs="Arial"/>
          <w:color w:val="000000"/>
          <w:sz w:val="24"/>
          <w:szCs w:val="24"/>
          <w:shd w:val="clear" w:color="auto" w:fill="FFFFFF"/>
        </w:rPr>
        <w:t xml:space="preserve">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Оказания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14:paraId="6E48C054" w14:textId="283C24FE" w:rsidR="001F6049" w:rsidRPr="006A264D" w:rsidRDefault="00A51498" w:rsidP="00476CBA">
      <w:pPr>
        <w:spacing w:after="0"/>
        <w:jc w:val="both"/>
        <w:rPr>
          <w:rFonts w:ascii="Arial" w:hAnsi="Arial" w:cs="Arial"/>
          <w:sz w:val="24"/>
          <w:szCs w:val="24"/>
        </w:rPr>
      </w:pPr>
      <w:r w:rsidRPr="006A264D">
        <w:rPr>
          <w:rFonts w:ascii="Arial" w:hAnsi="Arial" w:cs="Arial"/>
          <w:sz w:val="24"/>
          <w:szCs w:val="24"/>
        </w:rPr>
        <w:t xml:space="preserve">         </w:t>
      </w:r>
      <w:proofErr w:type="gramStart"/>
      <w:r w:rsidRPr="006A264D">
        <w:rPr>
          <w:rFonts w:ascii="Arial" w:hAnsi="Arial" w:cs="Arial"/>
          <w:sz w:val="24"/>
          <w:szCs w:val="24"/>
        </w:rPr>
        <w:t>б)  в</w:t>
      </w:r>
      <w:proofErr w:type="gramEnd"/>
      <w:r w:rsidRPr="006A264D">
        <w:rPr>
          <w:rFonts w:ascii="Arial" w:hAnsi="Arial" w:cs="Arial"/>
          <w:sz w:val="24"/>
          <w:szCs w:val="24"/>
        </w:rPr>
        <w:t xml:space="preserve"> приложении №</w:t>
      </w:r>
      <w:proofErr w:type="gramStart"/>
      <w:r w:rsidRPr="006A264D">
        <w:rPr>
          <w:rFonts w:ascii="Arial" w:hAnsi="Arial" w:cs="Arial"/>
          <w:sz w:val="24"/>
          <w:szCs w:val="24"/>
        </w:rPr>
        <w:t xml:space="preserve">3  </w:t>
      </w:r>
      <w:r w:rsidR="00073D91" w:rsidRPr="006A264D">
        <w:rPr>
          <w:rFonts w:ascii="Arial" w:hAnsi="Arial" w:cs="Arial"/>
          <w:sz w:val="24"/>
          <w:szCs w:val="24"/>
        </w:rPr>
        <w:t>«</w:t>
      </w:r>
      <w:proofErr w:type="gramEnd"/>
      <w:r w:rsidR="00073D91" w:rsidRPr="006A264D">
        <w:rPr>
          <w:rFonts w:ascii="Arial" w:eastAsia="Times New Roman" w:hAnsi="Arial" w:cs="Arial"/>
          <w:sz w:val="24"/>
          <w:szCs w:val="24"/>
        </w:rPr>
        <w:t xml:space="preserve">Виды муниципального имущества, которые используется для формирования Перечня муниципального </w:t>
      </w:r>
      <w:proofErr w:type="gramStart"/>
      <w:r w:rsidR="00073D91" w:rsidRPr="006A264D">
        <w:rPr>
          <w:rFonts w:ascii="Arial" w:eastAsia="Times New Roman" w:hAnsi="Arial" w:cs="Arial"/>
          <w:sz w:val="24"/>
          <w:szCs w:val="24"/>
        </w:rPr>
        <w:t>имущества  муниципального</w:t>
      </w:r>
      <w:proofErr w:type="gramEnd"/>
      <w:r w:rsidR="00073D91" w:rsidRPr="006A264D">
        <w:rPr>
          <w:rFonts w:ascii="Arial" w:eastAsia="Times New Roman" w:hAnsi="Arial" w:cs="Arial"/>
          <w:sz w:val="24"/>
          <w:szCs w:val="24"/>
        </w:rPr>
        <w:t xml:space="preserve"> образования «</w:t>
      </w:r>
      <w:proofErr w:type="spellStart"/>
      <w:r w:rsidR="006A264D">
        <w:rPr>
          <w:rFonts w:ascii="Arial" w:eastAsia="Times New Roman" w:hAnsi="Arial" w:cs="Arial"/>
          <w:sz w:val="24"/>
          <w:szCs w:val="24"/>
        </w:rPr>
        <w:t>Б</w:t>
      </w:r>
      <w:r w:rsidR="009A032A">
        <w:rPr>
          <w:rFonts w:ascii="Arial" w:eastAsia="Times New Roman" w:hAnsi="Arial" w:cs="Arial"/>
          <w:sz w:val="24"/>
          <w:szCs w:val="24"/>
        </w:rPr>
        <w:t>огатыревский</w:t>
      </w:r>
      <w:proofErr w:type="spellEnd"/>
      <w:r w:rsidR="00073D91" w:rsidRPr="006A264D">
        <w:rPr>
          <w:rFonts w:ascii="Arial" w:eastAsia="Times New Roman" w:hAnsi="Arial" w:cs="Arial"/>
          <w:sz w:val="24"/>
          <w:szCs w:val="24"/>
        </w:rPr>
        <w:t xml:space="preserve"> </w:t>
      </w:r>
      <w:proofErr w:type="gramStart"/>
      <w:r w:rsidR="00073D91" w:rsidRPr="006A264D">
        <w:rPr>
          <w:rFonts w:ascii="Arial" w:eastAsia="Times New Roman" w:hAnsi="Arial" w:cs="Arial"/>
          <w:sz w:val="24"/>
          <w:szCs w:val="24"/>
        </w:rPr>
        <w:t xml:space="preserve">сельсовет»  </w:t>
      </w:r>
      <w:r w:rsidR="006A264D">
        <w:rPr>
          <w:rFonts w:ascii="Arial" w:eastAsia="Times New Roman" w:hAnsi="Arial" w:cs="Arial"/>
          <w:sz w:val="24"/>
          <w:szCs w:val="24"/>
        </w:rPr>
        <w:t>Горшеченского</w:t>
      </w:r>
      <w:proofErr w:type="gramEnd"/>
      <w:r w:rsidR="00073D91" w:rsidRPr="006A264D">
        <w:rPr>
          <w:rFonts w:ascii="Arial" w:eastAsia="Times New Roman" w:hAnsi="Arial" w:cs="Arial"/>
          <w:sz w:val="24"/>
          <w:szCs w:val="24"/>
        </w:rPr>
        <w:t xml:space="preserve"> района Курской области, предназначенного для предоставления во владение и (или) в пользование субъектам малого и среднего предпринимательства</w:t>
      </w:r>
      <w:r w:rsidR="00073D91" w:rsidRPr="006A264D">
        <w:rPr>
          <w:rFonts w:ascii="Arial" w:hAnsi="Arial" w:cs="Arial"/>
          <w:sz w:val="24"/>
          <w:szCs w:val="24"/>
        </w:rPr>
        <w:t>» пункт 2 изложить в новой редакции:</w:t>
      </w:r>
    </w:p>
    <w:p w14:paraId="78074E8C" w14:textId="77777777" w:rsidR="00073D91" w:rsidRPr="006A264D" w:rsidRDefault="00073D91" w:rsidP="00476CBA">
      <w:pPr>
        <w:tabs>
          <w:tab w:val="left" w:pos="1086"/>
        </w:tabs>
        <w:spacing w:after="0"/>
        <w:ind w:left="360"/>
        <w:jc w:val="both"/>
        <w:rPr>
          <w:rFonts w:ascii="Arial" w:hAnsi="Arial" w:cs="Arial"/>
          <w:color w:val="000000"/>
          <w:sz w:val="24"/>
          <w:szCs w:val="24"/>
          <w:shd w:val="clear" w:color="auto" w:fill="FFFFFF"/>
        </w:rPr>
      </w:pPr>
      <w:r w:rsidRPr="006A264D">
        <w:rPr>
          <w:rFonts w:ascii="Arial" w:hAnsi="Arial" w:cs="Arial"/>
          <w:sz w:val="24"/>
          <w:szCs w:val="24"/>
        </w:rPr>
        <w:t>«2. Земельные участки</w:t>
      </w:r>
      <w:r w:rsidRPr="006A264D">
        <w:rPr>
          <w:rFonts w:ascii="Arial" w:eastAsia="Times New Roman" w:hAnsi="Arial" w:cs="Arial"/>
          <w:sz w:val="24"/>
          <w:szCs w:val="24"/>
        </w:rPr>
        <w:t xml:space="preserve"> </w:t>
      </w:r>
      <w:r w:rsidRPr="006A264D">
        <w:rPr>
          <w:rFonts w:ascii="Arial" w:hAnsi="Arial" w:cs="Arial"/>
          <w:color w:val="000000"/>
          <w:sz w:val="24"/>
          <w:szCs w:val="24"/>
          <w:shd w:val="clear" w:color="auto" w:fill="FFFFFF"/>
        </w:rPr>
        <w:t xml:space="preserve">(за исключением земельных участков, предназначенных для </w:t>
      </w:r>
    </w:p>
    <w:p w14:paraId="4B5D50C3" w14:textId="1064A523" w:rsidR="00DB2C2B" w:rsidRPr="006A264D" w:rsidRDefault="00073D91" w:rsidP="00476CBA">
      <w:pPr>
        <w:tabs>
          <w:tab w:val="left" w:pos="1086"/>
        </w:tabs>
        <w:spacing w:after="0"/>
        <w:jc w:val="both"/>
        <w:rPr>
          <w:rFonts w:ascii="Arial" w:hAnsi="Arial" w:cs="Arial"/>
          <w:color w:val="000000"/>
          <w:sz w:val="24"/>
          <w:szCs w:val="24"/>
          <w:shd w:val="clear" w:color="auto" w:fill="FFFFFF"/>
        </w:rPr>
      </w:pPr>
      <w:r w:rsidRPr="006A264D">
        <w:rPr>
          <w:rFonts w:ascii="Arial" w:hAnsi="Arial" w:cs="Arial"/>
          <w:color w:val="000000"/>
          <w:sz w:val="24"/>
          <w:szCs w:val="24"/>
          <w:shd w:val="clear" w:color="auto" w:fill="FFFFFF"/>
        </w:rPr>
        <w:t xml:space="preserve">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w:t>
      </w:r>
      <w:r w:rsidRPr="006A264D">
        <w:rPr>
          <w:rFonts w:ascii="Arial" w:eastAsia="Times New Roman" w:hAnsi="Arial" w:cs="Arial"/>
          <w:sz w:val="24"/>
          <w:szCs w:val="24"/>
        </w:rPr>
        <w:t xml:space="preserve">в том числе из земель сельскохозяйственного назначения, размеры которых соответствуют предельным размерам, определенным в соответствии со статьей 11.9 Земельного кодекса Российской Федерации, в том числе предназначенные для реализации инвестиционных проектов в соответствии </w:t>
      </w:r>
      <w:r w:rsidRPr="006A264D">
        <w:rPr>
          <w:rFonts w:ascii="Arial" w:eastAsia="Times New Roman" w:hAnsi="Arial" w:cs="Arial"/>
          <w:sz w:val="24"/>
          <w:szCs w:val="24"/>
        </w:rPr>
        <w:lastRenderedPageBreak/>
        <w:t xml:space="preserve">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Администрация </w:t>
      </w:r>
      <w:proofErr w:type="spellStart"/>
      <w:r w:rsidR="00C906A9">
        <w:rPr>
          <w:rFonts w:ascii="Arial" w:eastAsia="Times New Roman" w:hAnsi="Arial" w:cs="Arial"/>
          <w:sz w:val="24"/>
          <w:szCs w:val="24"/>
        </w:rPr>
        <w:t>Богатыревского</w:t>
      </w:r>
      <w:proofErr w:type="spellEnd"/>
      <w:r w:rsidRPr="006A264D">
        <w:rPr>
          <w:rFonts w:ascii="Arial" w:eastAsia="Times New Roman" w:hAnsi="Arial" w:cs="Arial"/>
          <w:sz w:val="24"/>
          <w:szCs w:val="24"/>
        </w:rPr>
        <w:t xml:space="preserve"> сельсовета</w:t>
      </w:r>
      <w:r w:rsidRPr="006A264D">
        <w:rPr>
          <w:rFonts w:ascii="Arial" w:eastAsia="Times New Roman" w:hAnsi="Arial" w:cs="Arial"/>
          <w:color w:val="FF0000"/>
          <w:sz w:val="24"/>
          <w:szCs w:val="24"/>
        </w:rPr>
        <w:t xml:space="preserve"> </w:t>
      </w:r>
      <w:r w:rsidR="006A264D">
        <w:rPr>
          <w:rFonts w:ascii="Arial" w:eastAsia="Times New Roman" w:hAnsi="Arial" w:cs="Arial"/>
          <w:sz w:val="24"/>
          <w:szCs w:val="24"/>
        </w:rPr>
        <w:t>Горшеченского</w:t>
      </w:r>
      <w:r w:rsidRPr="006A264D">
        <w:rPr>
          <w:rFonts w:ascii="Arial" w:eastAsia="Times New Roman" w:hAnsi="Arial" w:cs="Arial"/>
          <w:sz w:val="24"/>
          <w:szCs w:val="24"/>
        </w:rPr>
        <w:t xml:space="preserve"> района Курской области в соответствии с настоящим постановлением.</w:t>
      </w:r>
      <w:r w:rsidRPr="006A264D">
        <w:rPr>
          <w:rFonts w:ascii="Arial" w:hAnsi="Arial" w:cs="Arial"/>
          <w:sz w:val="24"/>
          <w:szCs w:val="24"/>
        </w:rPr>
        <w:t>».</w:t>
      </w:r>
    </w:p>
    <w:p w14:paraId="55F02513" w14:textId="77777777" w:rsidR="00DB2C2B" w:rsidRPr="006A264D" w:rsidRDefault="00DB2C2B" w:rsidP="00DB2C2B">
      <w:pPr>
        <w:pStyle w:val="a3"/>
        <w:spacing w:after="0"/>
        <w:ind w:firstLine="709"/>
        <w:jc w:val="both"/>
        <w:rPr>
          <w:rFonts w:ascii="Arial" w:hAnsi="Arial" w:cs="Arial"/>
          <w:sz w:val="24"/>
          <w:szCs w:val="24"/>
        </w:rPr>
      </w:pPr>
      <w:r w:rsidRPr="006A264D">
        <w:rPr>
          <w:rFonts w:ascii="Arial" w:hAnsi="Arial" w:cs="Arial"/>
          <w:sz w:val="24"/>
          <w:szCs w:val="24"/>
        </w:rPr>
        <w:t xml:space="preserve"> </w:t>
      </w:r>
      <w:r w:rsidR="005442C9" w:rsidRPr="006A264D">
        <w:rPr>
          <w:rFonts w:ascii="Arial" w:hAnsi="Arial" w:cs="Arial"/>
          <w:sz w:val="24"/>
          <w:szCs w:val="24"/>
        </w:rPr>
        <w:t>2</w:t>
      </w:r>
      <w:r w:rsidRPr="006A264D">
        <w:rPr>
          <w:rFonts w:ascii="Arial" w:hAnsi="Arial" w:cs="Arial"/>
          <w:sz w:val="24"/>
          <w:szCs w:val="24"/>
        </w:rPr>
        <w:t>.</w:t>
      </w:r>
      <w:r w:rsidR="00073D91" w:rsidRPr="006A264D">
        <w:rPr>
          <w:rFonts w:ascii="Arial" w:hAnsi="Arial" w:cs="Arial"/>
          <w:sz w:val="24"/>
          <w:szCs w:val="24"/>
        </w:rPr>
        <w:t xml:space="preserve"> </w:t>
      </w:r>
      <w:r w:rsidRPr="006A264D">
        <w:rPr>
          <w:rFonts w:ascii="Arial" w:hAnsi="Arial" w:cs="Arial"/>
          <w:sz w:val="24"/>
          <w:szCs w:val="24"/>
        </w:rPr>
        <w:t xml:space="preserve">Контроль за исполнением настоящего </w:t>
      </w:r>
      <w:proofErr w:type="gramStart"/>
      <w:r w:rsidRPr="006A264D">
        <w:rPr>
          <w:rFonts w:ascii="Arial" w:hAnsi="Arial" w:cs="Arial"/>
          <w:sz w:val="24"/>
          <w:szCs w:val="24"/>
        </w:rPr>
        <w:t>постановления  оставляю</w:t>
      </w:r>
      <w:proofErr w:type="gramEnd"/>
      <w:r w:rsidRPr="006A264D">
        <w:rPr>
          <w:rFonts w:ascii="Arial" w:hAnsi="Arial" w:cs="Arial"/>
          <w:sz w:val="24"/>
          <w:szCs w:val="24"/>
        </w:rPr>
        <w:t xml:space="preserve"> за собой.</w:t>
      </w:r>
    </w:p>
    <w:p w14:paraId="78CB3ABE" w14:textId="77777777" w:rsidR="00DB2C2B" w:rsidRPr="006A264D" w:rsidRDefault="00073D91" w:rsidP="00DB2C2B">
      <w:pPr>
        <w:pStyle w:val="a3"/>
        <w:spacing w:after="0"/>
        <w:ind w:firstLine="709"/>
        <w:jc w:val="both"/>
        <w:rPr>
          <w:rFonts w:ascii="Arial" w:hAnsi="Arial" w:cs="Arial"/>
          <w:sz w:val="24"/>
          <w:szCs w:val="24"/>
        </w:rPr>
      </w:pPr>
      <w:r w:rsidRPr="006A264D">
        <w:rPr>
          <w:rFonts w:ascii="Arial" w:hAnsi="Arial" w:cs="Arial"/>
          <w:sz w:val="24"/>
          <w:szCs w:val="24"/>
        </w:rPr>
        <w:t xml:space="preserve"> </w:t>
      </w:r>
      <w:r w:rsidR="005442C9" w:rsidRPr="006A264D">
        <w:rPr>
          <w:rFonts w:ascii="Arial" w:hAnsi="Arial" w:cs="Arial"/>
          <w:sz w:val="24"/>
          <w:szCs w:val="24"/>
        </w:rPr>
        <w:t>3</w:t>
      </w:r>
      <w:r w:rsidR="00DB2C2B" w:rsidRPr="006A264D">
        <w:rPr>
          <w:rFonts w:ascii="Arial" w:hAnsi="Arial" w:cs="Arial"/>
          <w:sz w:val="24"/>
          <w:szCs w:val="24"/>
        </w:rPr>
        <w:t>.</w:t>
      </w:r>
      <w:r w:rsidRPr="006A264D">
        <w:rPr>
          <w:rFonts w:ascii="Arial" w:hAnsi="Arial" w:cs="Arial"/>
          <w:sz w:val="24"/>
          <w:szCs w:val="24"/>
        </w:rPr>
        <w:t xml:space="preserve"> </w:t>
      </w:r>
      <w:r w:rsidR="00DB2C2B" w:rsidRPr="006A264D">
        <w:rPr>
          <w:rFonts w:ascii="Arial" w:hAnsi="Arial" w:cs="Arial"/>
          <w:sz w:val="24"/>
          <w:szCs w:val="24"/>
        </w:rPr>
        <w:t>Постановление вступает в силу со дня его подписания.</w:t>
      </w:r>
    </w:p>
    <w:p w14:paraId="279979FE" w14:textId="77777777" w:rsidR="00DB2C2B" w:rsidRPr="006A264D" w:rsidRDefault="00DB2C2B" w:rsidP="00DB2C2B">
      <w:pPr>
        <w:pStyle w:val="a3"/>
        <w:spacing w:after="0"/>
        <w:ind w:firstLine="709"/>
        <w:jc w:val="both"/>
        <w:rPr>
          <w:rFonts w:ascii="Arial" w:hAnsi="Arial" w:cs="Arial"/>
          <w:sz w:val="24"/>
          <w:szCs w:val="24"/>
        </w:rPr>
      </w:pPr>
    </w:p>
    <w:p w14:paraId="45E9DF90" w14:textId="77777777" w:rsidR="00DB2C2B" w:rsidRPr="006A264D" w:rsidRDefault="00DB2C2B" w:rsidP="00DB2C2B">
      <w:pPr>
        <w:pStyle w:val="11"/>
        <w:shd w:val="clear" w:color="auto" w:fill="auto"/>
        <w:spacing w:line="220" w:lineRule="exact"/>
        <w:rPr>
          <w:rStyle w:val="a5"/>
          <w:rFonts w:ascii="Arial" w:hAnsi="Arial" w:cs="Arial"/>
          <w:color w:val="000000"/>
          <w:sz w:val="24"/>
          <w:szCs w:val="24"/>
        </w:rPr>
      </w:pPr>
    </w:p>
    <w:p w14:paraId="38326C6F" w14:textId="59B91974" w:rsidR="00DB2C2B" w:rsidRPr="006A264D" w:rsidRDefault="009A032A" w:rsidP="00DB2C2B">
      <w:pPr>
        <w:spacing w:after="0"/>
        <w:rPr>
          <w:rFonts w:ascii="Arial" w:hAnsi="Arial" w:cs="Arial"/>
          <w:sz w:val="24"/>
          <w:szCs w:val="24"/>
        </w:rPr>
      </w:pPr>
      <w:proofErr w:type="spellStart"/>
      <w:r>
        <w:rPr>
          <w:rFonts w:ascii="Arial" w:hAnsi="Arial" w:cs="Arial"/>
          <w:sz w:val="24"/>
          <w:szCs w:val="24"/>
        </w:rPr>
        <w:t>И.о.</w:t>
      </w:r>
      <w:r w:rsidR="00DB2C2B" w:rsidRPr="006A264D">
        <w:rPr>
          <w:rFonts w:ascii="Arial" w:hAnsi="Arial" w:cs="Arial"/>
          <w:sz w:val="24"/>
          <w:szCs w:val="24"/>
        </w:rPr>
        <w:t>Глав</w:t>
      </w:r>
      <w:r>
        <w:rPr>
          <w:rFonts w:ascii="Arial" w:hAnsi="Arial" w:cs="Arial"/>
          <w:sz w:val="24"/>
          <w:szCs w:val="24"/>
        </w:rPr>
        <w:t>ы</w:t>
      </w:r>
      <w:proofErr w:type="spellEnd"/>
      <w:r w:rsidR="00DB2C2B" w:rsidRPr="006A264D">
        <w:rPr>
          <w:rFonts w:ascii="Arial" w:hAnsi="Arial" w:cs="Arial"/>
          <w:sz w:val="24"/>
          <w:szCs w:val="24"/>
        </w:rPr>
        <w:t xml:space="preserve">  </w:t>
      </w:r>
    </w:p>
    <w:p w14:paraId="01769EFE" w14:textId="349D0525" w:rsidR="00DB2C2B" w:rsidRPr="006A264D" w:rsidRDefault="00C906A9" w:rsidP="00DB2C2B">
      <w:pPr>
        <w:spacing w:after="0"/>
        <w:rPr>
          <w:rFonts w:ascii="Arial" w:hAnsi="Arial" w:cs="Arial"/>
          <w:sz w:val="24"/>
          <w:szCs w:val="24"/>
        </w:rPr>
      </w:pPr>
      <w:proofErr w:type="spellStart"/>
      <w:r>
        <w:rPr>
          <w:rFonts w:ascii="Arial" w:hAnsi="Arial" w:cs="Arial"/>
          <w:sz w:val="24"/>
          <w:szCs w:val="24"/>
        </w:rPr>
        <w:t>Богатыревского</w:t>
      </w:r>
      <w:proofErr w:type="spellEnd"/>
      <w:r w:rsidR="00DB2C2B" w:rsidRPr="006A264D">
        <w:rPr>
          <w:rFonts w:ascii="Arial" w:hAnsi="Arial" w:cs="Arial"/>
          <w:sz w:val="24"/>
          <w:szCs w:val="24"/>
        </w:rPr>
        <w:t xml:space="preserve"> сельсовета                                                             </w:t>
      </w:r>
      <w:proofErr w:type="spellStart"/>
      <w:r w:rsidR="006A264D">
        <w:rPr>
          <w:rFonts w:ascii="Arial" w:hAnsi="Arial" w:cs="Arial"/>
          <w:sz w:val="24"/>
          <w:szCs w:val="24"/>
        </w:rPr>
        <w:t>О.</w:t>
      </w:r>
      <w:r w:rsidR="009A032A">
        <w:rPr>
          <w:rFonts w:ascii="Arial" w:hAnsi="Arial" w:cs="Arial"/>
          <w:sz w:val="24"/>
          <w:szCs w:val="24"/>
        </w:rPr>
        <w:t>А.Егорян</w:t>
      </w:r>
      <w:proofErr w:type="spellEnd"/>
    </w:p>
    <w:p w14:paraId="3EBE2062" w14:textId="77777777" w:rsidR="00DB2C2B" w:rsidRPr="006A264D" w:rsidRDefault="00DB2C2B" w:rsidP="00DB2C2B">
      <w:pPr>
        <w:rPr>
          <w:rFonts w:ascii="Arial" w:hAnsi="Arial" w:cs="Arial"/>
          <w:sz w:val="24"/>
          <w:szCs w:val="24"/>
        </w:rPr>
      </w:pPr>
    </w:p>
    <w:p w14:paraId="1EED2C97" w14:textId="77777777" w:rsidR="00DB2C2B" w:rsidRPr="006A264D" w:rsidRDefault="00DB2C2B" w:rsidP="00DB2C2B">
      <w:pPr>
        <w:jc w:val="both"/>
        <w:rPr>
          <w:rFonts w:ascii="Arial" w:hAnsi="Arial" w:cs="Arial"/>
          <w:sz w:val="24"/>
          <w:szCs w:val="24"/>
        </w:rPr>
      </w:pPr>
    </w:p>
    <w:p w14:paraId="0BD46BC2" w14:textId="77777777" w:rsidR="00DB2C2B" w:rsidRPr="006A264D" w:rsidRDefault="00DB2C2B" w:rsidP="00DB2C2B">
      <w:pPr>
        <w:rPr>
          <w:rFonts w:ascii="Arial" w:hAnsi="Arial" w:cs="Arial"/>
          <w:sz w:val="24"/>
          <w:szCs w:val="24"/>
        </w:rPr>
      </w:pPr>
    </w:p>
    <w:p w14:paraId="6F36AF37" w14:textId="77777777" w:rsidR="00DB2C2B" w:rsidRPr="006A264D" w:rsidRDefault="00DB2C2B" w:rsidP="00DB2C2B">
      <w:pPr>
        <w:rPr>
          <w:rFonts w:ascii="Arial" w:hAnsi="Arial" w:cs="Arial"/>
          <w:sz w:val="24"/>
          <w:szCs w:val="24"/>
        </w:rPr>
      </w:pPr>
    </w:p>
    <w:p w14:paraId="1FECC499" w14:textId="77777777" w:rsidR="00BC20DF" w:rsidRPr="006A264D" w:rsidRDefault="00476CBA" w:rsidP="00476CBA">
      <w:pPr>
        <w:jc w:val="both"/>
        <w:rPr>
          <w:rFonts w:ascii="Arial" w:hAnsi="Arial" w:cs="Arial"/>
          <w:sz w:val="24"/>
          <w:szCs w:val="24"/>
        </w:rPr>
      </w:pPr>
      <w:r w:rsidRPr="006A264D">
        <w:rPr>
          <w:rFonts w:ascii="Arial" w:hAnsi="Arial" w:cs="Arial"/>
          <w:b/>
          <w:sz w:val="24"/>
          <w:szCs w:val="24"/>
        </w:rPr>
        <w:t xml:space="preserve"> </w:t>
      </w:r>
    </w:p>
    <w:sectPr w:rsidR="00BC20DF" w:rsidRPr="006A264D" w:rsidSect="000F1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10"/>
    <w:rsid w:val="00073D91"/>
    <w:rsid w:val="000779D7"/>
    <w:rsid w:val="000F114A"/>
    <w:rsid w:val="00133C7A"/>
    <w:rsid w:val="001F6049"/>
    <w:rsid w:val="002839A0"/>
    <w:rsid w:val="00436036"/>
    <w:rsid w:val="00476CBA"/>
    <w:rsid w:val="00502967"/>
    <w:rsid w:val="00543810"/>
    <w:rsid w:val="005442C9"/>
    <w:rsid w:val="0061497C"/>
    <w:rsid w:val="006A264D"/>
    <w:rsid w:val="0071733E"/>
    <w:rsid w:val="0077092F"/>
    <w:rsid w:val="009A032A"/>
    <w:rsid w:val="00A461C6"/>
    <w:rsid w:val="00A51498"/>
    <w:rsid w:val="00BC20DF"/>
    <w:rsid w:val="00C906A9"/>
    <w:rsid w:val="00D55066"/>
    <w:rsid w:val="00DB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F948"/>
  <w15:docId w15:val="{72E2F088-CA86-4DE5-AB16-349B016E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14A"/>
  </w:style>
  <w:style w:type="paragraph" w:styleId="1">
    <w:name w:val="heading 1"/>
    <w:basedOn w:val="a"/>
    <w:next w:val="a"/>
    <w:link w:val="10"/>
    <w:qFormat/>
    <w:rsid w:val="00543810"/>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543810"/>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3810"/>
    <w:rPr>
      <w:rFonts w:ascii="Times New Roman" w:eastAsia="Times New Roman" w:hAnsi="Times New Roman" w:cs="Times New Roman"/>
      <w:b/>
      <w:bCs/>
      <w:sz w:val="24"/>
      <w:szCs w:val="24"/>
    </w:rPr>
  </w:style>
  <w:style w:type="character" w:customStyle="1" w:styleId="20">
    <w:name w:val="Заголовок 2 Знак"/>
    <w:basedOn w:val="a0"/>
    <w:link w:val="2"/>
    <w:rsid w:val="00543810"/>
    <w:rPr>
      <w:rFonts w:ascii="Cambria" w:eastAsia="Times New Roman" w:hAnsi="Cambria" w:cs="Times New Roman"/>
      <w:b/>
      <w:bCs/>
      <w:i/>
      <w:iCs/>
      <w:sz w:val="28"/>
      <w:szCs w:val="28"/>
    </w:rPr>
  </w:style>
  <w:style w:type="paragraph" w:styleId="a3">
    <w:name w:val="Body Text"/>
    <w:basedOn w:val="a"/>
    <w:link w:val="a4"/>
    <w:rsid w:val="00DB2C2B"/>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DB2C2B"/>
    <w:rPr>
      <w:rFonts w:ascii="Times New Roman" w:eastAsia="Times New Roman" w:hAnsi="Times New Roman" w:cs="Times New Roman"/>
      <w:sz w:val="20"/>
      <w:szCs w:val="20"/>
    </w:rPr>
  </w:style>
  <w:style w:type="character" w:customStyle="1" w:styleId="a5">
    <w:name w:val="Колонтитул_"/>
    <w:link w:val="11"/>
    <w:locked/>
    <w:rsid w:val="00DB2C2B"/>
    <w:rPr>
      <w:shd w:val="clear" w:color="auto" w:fill="FFFFFF"/>
    </w:rPr>
  </w:style>
  <w:style w:type="paragraph" w:customStyle="1" w:styleId="11">
    <w:name w:val="Колонтитул1"/>
    <w:basedOn w:val="a"/>
    <w:link w:val="a5"/>
    <w:rsid w:val="00DB2C2B"/>
    <w:pPr>
      <w:widowControl w:val="0"/>
      <w:shd w:val="clear" w:color="auto" w:fill="FFFFFF"/>
      <w:spacing w:after="0" w:line="240" w:lineRule="atLeast"/>
    </w:pPr>
  </w:style>
  <w:style w:type="character" w:styleId="a6">
    <w:name w:val="Hyperlink"/>
    <w:basedOn w:val="a0"/>
    <w:uiPriority w:val="99"/>
    <w:unhideWhenUsed/>
    <w:rsid w:val="001F6049"/>
    <w:rPr>
      <w:color w:val="0000FF" w:themeColor="hyperlink"/>
      <w:u w:val="single"/>
    </w:rPr>
  </w:style>
  <w:style w:type="character" w:customStyle="1" w:styleId="dt-r">
    <w:name w:val="dt-r"/>
    <w:basedOn w:val="a0"/>
    <w:rsid w:val="001F6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ormativ.kontur.ru/document?moduleId=1&amp;documentId=5056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cp:lastPrinted>2026-06-29T12:18:00Z</cp:lastPrinted>
  <dcterms:created xsi:type="dcterms:W3CDTF">2026-07-22T09:54:00Z</dcterms:created>
  <dcterms:modified xsi:type="dcterms:W3CDTF">2026-07-22T09:54:00Z</dcterms:modified>
</cp:coreProperties>
</file>